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5B" w:rsidRDefault="0093635B">
      <w:pPr>
        <w:rPr>
          <w:lang w:val="es-MX"/>
        </w:rPr>
      </w:pPr>
      <w:r>
        <w:rPr>
          <w:lang w:val="es-MX"/>
        </w:rPr>
        <w:t>L.E.P Roberto Carlo Blanco Fregoso.</w:t>
      </w:r>
    </w:p>
    <w:p w:rsidR="0032157D" w:rsidRDefault="0032157D">
      <w:pPr>
        <w:rPr>
          <w:lang w:val="es-MX"/>
        </w:rPr>
      </w:pPr>
      <w:r>
        <w:rPr>
          <w:lang w:val="es-MX"/>
        </w:rPr>
        <w:t>SESION 1</w:t>
      </w:r>
      <w:r w:rsidRPr="001C78D1">
        <w:rPr>
          <w:b/>
          <w:color w:val="FFFEFD" w:themeColor="accent6" w:themeTint="2"/>
          <w:spacing w:val="10"/>
          <w:lang w:val="es-MX"/>
        </w:rPr>
        <w:t>DE LA ORALIDAD A LA</w:t>
      </w:r>
      <w:r w:rsidR="001C78D1" w:rsidRPr="001C78D1">
        <w:rPr>
          <w:b/>
          <w:color w:val="FFFEFD" w:themeColor="accent6" w:themeTint="2"/>
          <w:spacing w:val="10"/>
          <w:lang w:val="es-MX"/>
        </w:rPr>
        <w:t xml:space="preserve"> ESCRITURA</w:t>
      </w:r>
      <w:r>
        <w:rPr>
          <w:lang w:val="es-MX"/>
        </w:rPr>
        <w:t>19 DE OCTUBRE DEL 2013.</w:t>
      </w:r>
    </w:p>
    <w:p w:rsidR="0032157D" w:rsidRDefault="0032157D">
      <w:pPr>
        <w:rPr>
          <w:lang w:val="es-MX"/>
        </w:rPr>
      </w:pPr>
      <w:r>
        <w:rPr>
          <w:lang w:val="es-MX"/>
        </w:rPr>
        <w:t>CURSO: ANALISI TEXTUAL PARA EL DESARROLLO DE LAS COMPETENCIAS LECTORAS.</w:t>
      </w:r>
    </w:p>
    <w:tbl>
      <w:tblPr>
        <w:tblStyle w:val="Tablaconcuadrcula"/>
        <w:tblW w:w="9747" w:type="dxa"/>
        <w:tblLook w:val="04A0"/>
      </w:tblPr>
      <w:tblGrid>
        <w:gridCol w:w="6062"/>
        <w:gridCol w:w="3685"/>
      </w:tblGrid>
      <w:tr w:rsidR="0032157D" w:rsidTr="00512FAF">
        <w:tc>
          <w:tcPr>
            <w:tcW w:w="6062" w:type="dxa"/>
          </w:tcPr>
          <w:p w:rsidR="0032157D" w:rsidRPr="001C78D1" w:rsidRDefault="004B039B">
            <w:pPr>
              <w:rPr>
                <w:b/>
                <w:caps/>
                <w:lang w:val="es-MX"/>
              </w:rPr>
            </w:pPr>
            <w:r w:rsidRPr="001C78D1">
              <w:rPr>
                <w:b/>
                <w:caps/>
                <w:color w:val="EEECE1" w:themeColor="background2"/>
                <w:lang w:val="es-MX"/>
              </w:rPr>
              <w:t>Campo formativo:</w:t>
            </w:r>
          </w:p>
          <w:p w:rsidR="004B039B" w:rsidRDefault="004B039B">
            <w:pPr>
              <w:rPr>
                <w:lang w:val="es-MX"/>
              </w:rPr>
            </w:pPr>
            <w:r>
              <w:rPr>
                <w:lang w:val="es-MX"/>
              </w:rPr>
              <w:t>Lenguaje y comunicación.</w:t>
            </w:r>
          </w:p>
        </w:tc>
        <w:tc>
          <w:tcPr>
            <w:tcW w:w="3685" w:type="dxa"/>
          </w:tcPr>
          <w:p w:rsidR="0032157D" w:rsidRPr="001C78D1" w:rsidRDefault="004B039B">
            <w:pPr>
              <w:rPr>
                <w:b/>
                <w:caps/>
                <w:lang w:val="es-MX"/>
              </w:rPr>
            </w:pPr>
            <w:r w:rsidRPr="001C78D1">
              <w:rPr>
                <w:b/>
                <w:caps/>
                <w:lang w:val="es-MX"/>
              </w:rPr>
              <w:t>Competencias que se favorecen:</w:t>
            </w:r>
          </w:p>
          <w:p w:rsidR="004B039B" w:rsidRDefault="004B039B">
            <w:pPr>
              <w:rPr>
                <w:lang w:val="es-MX"/>
              </w:rPr>
            </w:pPr>
            <w:r>
              <w:rPr>
                <w:lang w:val="es-MX"/>
              </w:rPr>
              <w:t>Las cuatro competencias comunicativas.</w:t>
            </w:r>
          </w:p>
        </w:tc>
      </w:tr>
      <w:tr w:rsidR="0032157D" w:rsidTr="00512FAF">
        <w:tc>
          <w:tcPr>
            <w:tcW w:w="6062" w:type="dxa"/>
          </w:tcPr>
          <w:p w:rsidR="004B039B" w:rsidRPr="001C78D1" w:rsidRDefault="004B039B">
            <w:pPr>
              <w:rPr>
                <w:b/>
                <w:caps/>
                <w:lang w:val="es-MX"/>
              </w:rPr>
            </w:pPr>
            <w:r w:rsidRPr="001C78D1">
              <w:rPr>
                <w:b/>
                <w:caps/>
                <w:lang w:val="es-MX"/>
              </w:rPr>
              <w:t xml:space="preserve">Practica social del lenguaje: </w:t>
            </w:r>
          </w:p>
          <w:p w:rsidR="0032157D" w:rsidRDefault="004B039B">
            <w:pPr>
              <w:rPr>
                <w:lang w:val="es-MX"/>
              </w:rPr>
            </w:pPr>
            <w:r>
              <w:rPr>
                <w:lang w:val="es-MX"/>
              </w:rPr>
              <w:t>Escuchar canciones tradicionales.</w:t>
            </w:r>
          </w:p>
          <w:p w:rsidR="004B039B" w:rsidRDefault="004B039B">
            <w:pPr>
              <w:rPr>
                <w:lang w:val="es-MX"/>
              </w:rPr>
            </w:pPr>
          </w:p>
        </w:tc>
        <w:tc>
          <w:tcPr>
            <w:tcW w:w="3685" w:type="dxa"/>
          </w:tcPr>
          <w:p w:rsidR="004B039B" w:rsidRPr="001C78D1" w:rsidRDefault="004B039B">
            <w:pPr>
              <w:rPr>
                <w:b/>
                <w:caps/>
                <w:lang w:val="es-MX"/>
              </w:rPr>
            </w:pPr>
            <w:r w:rsidRPr="001C78D1">
              <w:rPr>
                <w:b/>
                <w:caps/>
                <w:lang w:val="es-MX"/>
              </w:rPr>
              <w:t>Ámbito:</w:t>
            </w:r>
          </w:p>
          <w:p w:rsidR="0032157D" w:rsidRPr="004B039B" w:rsidRDefault="004B039B" w:rsidP="004B039B">
            <w:pPr>
              <w:rPr>
                <w:lang w:val="es-MX"/>
              </w:rPr>
            </w:pPr>
            <w:r>
              <w:rPr>
                <w:lang w:val="es-MX"/>
              </w:rPr>
              <w:t>Literatura.</w:t>
            </w:r>
          </w:p>
        </w:tc>
      </w:tr>
      <w:tr w:rsidR="0032157D" w:rsidTr="00512FAF">
        <w:tc>
          <w:tcPr>
            <w:tcW w:w="6062" w:type="dxa"/>
          </w:tcPr>
          <w:p w:rsidR="0032157D" w:rsidRPr="001C78D1" w:rsidRDefault="004B039B">
            <w:pPr>
              <w:rPr>
                <w:b/>
                <w:caps/>
                <w:lang w:val="es-MX"/>
              </w:rPr>
            </w:pPr>
            <w:r w:rsidRPr="001C78D1">
              <w:rPr>
                <w:b/>
                <w:caps/>
                <w:lang w:val="es-MX"/>
              </w:rPr>
              <w:t xml:space="preserve">Aprendizajes esperados: </w:t>
            </w:r>
          </w:p>
          <w:p w:rsidR="004B039B" w:rsidRDefault="004B039B">
            <w:pPr>
              <w:rPr>
                <w:lang w:val="es-MX"/>
              </w:rPr>
            </w:pPr>
            <w:r>
              <w:rPr>
                <w:lang w:val="es-MX"/>
              </w:rPr>
              <w:t xml:space="preserve">Emplear el </w:t>
            </w:r>
            <w:r w:rsidR="0096287D">
              <w:rPr>
                <w:lang w:val="es-MX"/>
              </w:rPr>
              <w:t>lenguaje oral para comunicarse y establecer relaciones sociales.</w:t>
            </w:r>
          </w:p>
          <w:p w:rsidR="0096287D" w:rsidRDefault="0096287D">
            <w:pPr>
              <w:rPr>
                <w:lang w:val="es-MX"/>
              </w:rPr>
            </w:pPr>
            <w:r>
              <w:rPr>
                <w:lang w:val="es-MX"/>
              </w:rPr>
              <w:t>Aprender utilizando el lenguaje oral como medio.</w:t>
            </w:r>
          </w:p>
          <w:p w:rsidR="0096287D" w:rsidRDefault="0096287D">
            <w:pPr>
              <w:rPr>
                <w:lang w:val="es-MX"/>
              </w:rPr>
            </w:pPr>
            <w:r>
              <w:rPr>
                <w:lang w:val="es-MX"/>
              </w:rPr>
              <w:t>Identificar las propiedades del lenguaje oral en diversas situaciones comunicativas.</w:t>
            </w:r>
          </w:p>
        </w:tc>
        <w:tc>
          <w:tcPr>
            <w:tcW w:w="3685" w:type="dxa"/>
          </w:tcPr>
          <w:p w:rsidR="0032157D" w:rsidRPr="001C78D1" w:rsidRDefault="004B039B">
            <w:pPr>
              <w:rPr>
                <w:b/>
                <w:caps/>
                <w:lang w:val="es-MX"/>
              </w:rPr>
            </w:pPr>
            <w:r w:rsidRPr="001C78D1">
              <w:rPr>
                <w:b/>
                <w:caps/>
                <w:lang w:val="es-MX"/>
              </w:rPr>
              <w:t>Temas de reflexión:</w:t>
            </w:r>
          </w:p>
          <w:p w:rsidR="0096287D" w:rsidRDefault="0096287D">
            <w:pPr>
              <w:rPr>
                <w:lang w:val="es-MX"/>
              </w:rPr>
            </w:pPr>
            <w:r>
              <w:rPr>
                <w:lang w:val="es-MX"/>
              </w:rPr>
              <w:t>Interpretación del significado de las canciones tradicionales. (Interpretación).</w:t>
            </w:r>
          </w:p>
          <w:p w:rsidR="0096287D" w:rsidRDefault="0096287D">
            <w:pPr>
              <w:rPr>
                <w:lang w:val="es-MX"/>
              </w:rPr>
            </w:pPr>
            <w:r>
              <w:rPr>
                <w:lang w:val="es-MX"/>
              </w:rPr>
              <w:t>Función y características de las canciones tradicionales. (Comprensión).</w:t>
            </w:r>
          </w:p>
        </w:tc>
      </w:tr>
      <w:tr w:rsidR="0032157D" w:rsidTr="00512FAF">
        <w:tc>
          <w:tcPr>
            <w:tcW w:w="6062" w:type="dxa"/>
          </w:tcPr>
          <w:p w:rsidR="0096287D" w:rsidRDefault="004B039B">
            <w:pPr>
              <w:rPr>
                <w:lang w:val="es-MX"/>
              </w:rPr>
            </w:pPr>
            <w:r w:rsidRPr="001C78D1">
              <w:rPr>
                <w:b/>
                <w:caps/>
                <w:lang w:val="es-MX"/>
              </w:rPr>
              <w:t xml:space="preserve">Situación didáctica: </w:t>
            </w:r>
            <w:r>
              <w:rPr>
                <w:lang w:val="es-MX"/>
              </w:rPr>
              <w:t>Analizar canciones tradicionales.</w:t>
            </w:r>
          </w:p>
          <w:p w:rsidR="0096287D" w:rsidRDefault="0096287D">
            <w:pPr>
              <w:rPr>
                <w:lang w:val="es-MX"/>
              </w:rPr>
            </w:pPr>
          </w:p>
        </w:tc>
        <w:tc>
          <w:tcPr>
            <w:tcW w:w="3685" w:type="dxa"/>
          </w:tcPr>
          <w:p w:rsidR="0032157D" w:rsidRDefault="0032157D">
            <w:pPr>
              <w:rPr>
                <w:lang w:val="es-MX"/>
              </w:rPr>
            </w:pPr>
          </w:p>
        </w:tc>
      </w:tr>
      <w:tr w:rsidR="0032157D" w:rsidTr="00512FAF">
        <w:tc>
          <w:tcPr>
            <w:tcW w:w="6062" w:type="dxa"/>
          </w:tcPr>
          <w:p w:rsidR="0032157D" w:rsidRPr="001C78D1" w:rsidRDefault="004B039B">
            <w:pPr>
              <w:rPr>
                <w:b/>
                <w:caps/>
                <w:lang w:val="es-MX"/>
              </w:rPr>
            </w:pPr>
            <w:r w:rsidRPr="001C78D1">
              <w:rPr>
                <w:b/>
                <w:caps/>
                <w:lang w:val="es-MX"/>
              </w:rPr>
              <w:t>Desarrollo de la situación didáctica:</w:t>
            </w:r>
          </w:p>
          <w:p w:rsidR="00C422A5" w:rsidRDefault="00C422A5">
            <w:pPr>
              <w:rPr>
                <w:lang w:val="es-MX"/>
              </w:rPr>
            </w:pPr>
            <w:r>
              <w:rPr>
                <w:lang w:val="es-MX"/>
              </w:rPr>
              <w:t xml:space="preserve">Al inicio de la clase, el maestro </w:t>
            </w:r>
            <w:r w:rsidR="001631B3">
              <w:rPr>
                <w:lang w:val="es-MX"/>
              </w:rPr>
              <w:t>coordinador se presentó y de forma ligera nos explico en que iba a consistir el curso, después continuó con la presentación de los compañeros maestros, pero de una manera diferente a la acostumbrada, el nos pidió que mencionáramos nuestro nombre y la razón del porque estábamos aquí, esto provoco que el maestro coordinador obtuviera mi ATENCION.</w:t>
            </w:r>
          </w:p>
          <w:p w:rsidR="001631B3" w:rsidRDefault="001631B3">
            <w:pPr>
              <w:rPr>
                <w:lang w:val="es-MX"/>
              </w:rPr>
            </w:pPr>
            <w:r>
              <w:rPr>
                <w:lang w:val="es-MX"/>
              </w:rPr>
              <w:t>A continuación menciono puntos que en lo personal se me hicieron muy importantes:</w:t>
            </w:r>
          </w:p>
          <w:p w:rsidR="001631B3" w:rsidRDefault="003C726F">
            <w:pPr>
              <w:rPr>
                <w:lang w:val="es-MX"/>
              </w:rPr>
            </w:pPr>
            <w:r>
              <w:rPr>
                <w:lang w:val="es-MX"/>
              </w:rPr>
              <w:t xml:space="preserve">1.- Que debo conectarme con el sentir, pensar y el razonar antes de comenzar a leerle a mis alumnos, para así poder a traer su atención. </w:t>
            </w:r>
          </w:p>
          <w:p w:rsidR="003C726F" w:rsidRDefault="003C726F">
            <w:pPr>
              <w:rPr>
                <w:lang w:val="es-MX"/>
              </w:rPr>
            </w:pPr>
            <w:r>
              <w:rPr>
                <w:lang w:val="es-MX"/>
              </w:rPr>
              <w:t>2.- Ponerse en el espacio y sentimientos del autor.</w:t>
            </w:r>
          </w:p>
          <w:p w:rsidR="003C726F" w:rsidRDefault="003C726F">
            <w:pPr>
              <w:rPr>
                <w:lang w:val="es-MX"/>
              </w:rPr>
            </w:pPr>
            <w:r>
              <w:rPr>
                <w:lang w:val="es-MX"/>
              </w:rPr>
              <w:t>3.- Reconocer a mis alumnos como seres pensantes.</w:t>
            </w:r>
          </w:p>
          <w:p w:rsidR="003C726F" w:rsidRDefault="003C726F">
            <w:pPr>
              <w:rPr>
                <w:lang w:val="es-MX"/>
              </w:rPr>
            </w:pPr>
            <w:r>
              <w:rPr>
                <w:lang w:val="es-MX"/>
              </w:rPr>
              <w:t>4.- Que los lectores COMPETENTES tienen que tener la CAPACIDAD, LA ACTITUD Y LA HABILIDAD.</w:t>
            </w:r>
          </w:p>
          <w:p w:rsidR="003C726F" w:rsidRDefault="003C726F">
            <w:pPr>
              <w:rPr>
                <w:lang w:val="es-MX"/>
              </w:rPr>
            </w:pPr>
            <w:r>
              <w:rPr>
                <w:lang w:val="es-MX"/>
              </w:rPr>
              <w:t>5.- Respetar la oralidad de los niños.</w:t>
            </w:r>
          </w:p>
          <w:p w:rsidR="003C726F" w:rsidRDefault="003C726F">
            <w:pPr>
              <w:rPr>
                <w:lang w:val="es-MX"/>
              </w:rPr>
            </w:pPr>
            <w:r>
              <w:rPr>
                <w:lang w:val="es-MX"/>
              </w:rPr>
              <w:t>6.- Que la lectura debe llevar un significado.</w:t>
            </w:r>
          </w:p>
          <w:p w:rsidR="003C726F" w:rsidRDefault="003C726F">
            <w:pPr>
              <w:rPr>
                <w:lang w:val="es-MX"/>
              </w:rPr>
            </w:pPr>
            <w:r>
              <w:rPr>
                <w:lang w:val="es-MX"/>
              </w:rPr>
              <w:t>7.- Que el resultado de la or</w:t>
            </w:r>
            <w:r w:rsidR="00B429CE">
              <w:rPr>
                <w:lang w:val="es-MX"/>
              </w:rPr>
              <w:t>alidad es la ESCRITURA y esta es el inicio de la ALFABETIZACION.</w:t>
            </w:r>
          </w:p>
          <w:p w:rsidR="005A2A73" w:rsidRDefault="00EF3CBF">
            <w:pPr>
              <w:rPr>
                <w:lang w:val="es-MX"/>
              </w:rPr>
            </w:pPr>
            <w:bookmarkStart w:id="0" w:name="_GoBack"/>
            <w:bookmarkEnd w:id="0"/>
            <w:r>
              <w:rPr>
                <w:lang w:val="es-MX"/>
              </w:rPr>
              <w:t xml:space="preserve">Por lo ultimo analizamos las canciones de “Cielito lindo” y el “Bombón”, esta actividad fue muy nutrida y rica ya que hubo mucha participación de todo el grupo. Lo que aprendí fue hacer </w:t>
            </w:r>
            <w:r w:rsidR="00512FAF">
              <w:rPr>
                <w:lang w:val="es-MX"/>
              </w:rPr>
              <w:t>más</w:t>
            </w:r>
            <w:r>
              <w:rPr>
                <w:lang w:val="es-MX"/>
              </w:rPr>
              <w:t xml:space="preserve"> analítico.</w:t>
            </w:r>
          </w:p>
        </w:tc>
        <w:tc>
          <w:tcPr>
            <w:tcW w:w="3685" w:type="dxa"/>
          </w:tcPr>
          <w:p w:rsidR="0032157D" w:rsidRDefault="0032157D">
            <w:pPr>
              <w:rPr>
                <w:lang w:val="es-MX"/>
              </w:rPr>
            </w:pPr>
          </w:p>
        </w:tc>
      </w:tr>
    </w:tbl>
    <w:p w:rsidR="0032157D" w:rsidRPr="0032157D" w:rsidRDefault="0032157D">
      <w:pPr>
        <w:rPr>
          <w:lang w:val="es-MX"/>
        </w:rPr>
      </w:pPr>
    </w:p>
    <w:sectPr w:rsidR="0032157D" w:rsidRPr="0032157D" w:rsidSect="003F3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57D"/>
    <w:rsid w:val="001631B3"/>
    <w:rsid w:val="001C78D1"/>
    <w:rsid w:val="0032157D"/>
    <w:rsid w:val="003C726F"/>
    <w:rsid w:val="003F36B4"/>
    <w:rsid w:val="004B039B"/>
    <w:rsid w:val="00512FAF"/>
    <w:rsid w:val="005A2A73"/>
    <w:rsid w:val="0093635B"/>
    <w:rsid w:val="0096287D"/>
    <w:rsid w:val="00B429CE"/>
    <w:rsid w:val="00C422A5"/>
    <w:rsid w:val="00D35388"/>
    <w:rsid w:val="00EF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W7DarkGlass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yeni</cp:lastModifiedBy>
  <cp:revision>2</cp:revision>
  <dcterms:created xsi:type="dcterms:W3CDTF">2013-10-25T01:59:00Z</dcterms:created>
  <dcterms:modified xsi:type="dcterms:W3CDTF">2013-10-25T01:59:00Z</dcterms:modified>
</cp:coreProperties>
</file>