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881"/>
        <w:gridCol w:w="1339"/>
        <w:gridCol w:w="1542"/>
        <w:gridCol w:w="2882"/>
      </w:tblGrid>
      <w:tr w:rsidR="007C6F43" w:rsidTr="00D1253A">
        <w:tc>
          <w:tcPr>
            <w:tcW w:w="2881" w:type="dxa"/>
          </w:tcPr>
          <w:p w:rsidR="007C6F43" w:rsidRDefault="007C6F43" w:rsidP="00D1253A">
            <w:pPr>
              <w:jc w:val="center"/>
              <w:rPr>
                <w:b/>
              </w:rPr>
            </w:pPr>
            <w:r w:rsidRPr="007C6F43">
              <w:rPr>
                <w:b/>
              </w:rPr>
              <w:t>CAMPO FORMATIVO.</w:t>
            </w:r>
          </w:p>
          <w:p w:rsidR="007C6F43" w:rsidRDefault="007C6F43" w:rsidP="00D1253A">
            <w:pPr>
              <w:jc w:val="center"/>
              <w:rPr>
                <w:b/>
              </w:rPr>
            </w:pPr>
          </w:p>
          <w:p w:rsidR="007C6F43" w:rsidRDefault="007C6F43" w:rsidP="00D1253A">
            <w:pPr>
              <w:jc w:val="center"/>
              <w:rPr>
                <w:b/>
              </w:rPr>
            </w:pPr>
            <w:r>
              <w:rPr>
                <w:b/>
              </w:rPr>
              <w:t>Lenguaje y comunicación.</w:t>
            </w:r>
          </w:p>
          <w:p w:rsidR="007C6F43" w:rsidRDefault="007C6F43" w:rsidP="00D1253A">
            <w:pPr>
              <w:jc w:val="center"/>
              <w:rPr>
                <w:b/>
              </w:rPr>
            </w:pPr>
          </w:p>
          <w:p w:rsidR="007C6F43" w:rsidRPr="007C6F43" w:rsidRDefault="007C6F43" w:rsidP="00D1253A">
            <w:pPr>
              <w:jc w:val="center"/>
              <w:rPr>
                <w:b/>
              </w:rPr>
            </w:pPr>
          </w:p>
        </w:tc>
        <w:tc>
          <w:tcPr>
            <w:tcW w:w="2881" w:type="dxa"/>
            <w:gridSpan w:val="2"/>
          </w:tcPr>
          <w:p w:rsidR="007C6F43" w:rsidRDefault="007C6F43" w:rsidP="00D1253A">
            <w:pPr>
              <w:jc w:val="center"/>
              <w:rPr>
                <w:b/>
              </w:rPr>
            </w:pPr>
            <w:r w:rsidRPr="007C6F43">
              <w:rPr>
                <w:b/>
              </w:rPr>
              <w:t>COMPETENCIAS QUE SE FAVORECEN.</w:t>
            </w:r>
          </w:p>
          <w:p w:rsidR="007C6F43" w:rsidRPr="007C6F43" w:rsidRDefault="007C6F43" w:rsidP="00D1253A">
            <w:pPr>
              <w:jc w:val="center"/>
              <w:rPr>
                <w:b/>
              </w:rPr>
            </w:pPr>
            <w:r>
              <w:rPr>
                <w:b/>
              </w:rPr>
              <w:t>Las cuatro competencias.</w:t>
            </w:r>
          </w:p>
        </w:tc>
        <w:tc>
          <w:tcPr>
            <w:tcW w:w="2882" w:type="dxa"/>
          </w:tcPr>
          <w:p w:rsidR="007C6F43" w:rsidRDefault="007C6F43" w:rsidP="00D1253A">
            <w:pPr>
              <w:jc w:val="center"/>
              <w:rPr>
                <w:b/>
              </w:rPr>
            </w:pPr>
            <w:r w:rsidRPr="007C6F43">
              <w:rPr>
                <w:b/>
              </w:rPr>
              <w:t>FECHA.</w:t>
            </w:r>
          </w:p>
          <w:p w:rsidR="007C6F43" w:rsidRDefault="007C6F43" w:rsidP="00D1253A">
            <w:pPr>
              <w:jc w:val="center"/>
              <w:rPr>
                <w:b/>
              </w:rPr>
            </w:pPr>
          </w:p>
          <w:p w:rsidR="007C6F43" w:rsidRPr="007C6F43" w:rsidRDefault="007C6F43" w:rsidP="00D1253A">
            <w:pPr>
              <w:jc w:val="center"/>
              <w:rPr>
                <w:b/>
              </w:rPr>
            </w:pPr>
            <w:r>
              <w:rPr>
                <w:b/>
              </w:rPr>
              <w:t>Zapopan Jal, 26 de Octubre 2013.</w:t>
            </w:r>
          </w:p>
        </w:tc>
      </w:tr>
      <w:tr w:rsidR="007C6F43" w:rsidTr="00D1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51"/>
        </w:trPr>
        <w:tc>
          <w:tcPr>
            <w:tcW w:w="4220" w:type="dxa"/>
            <w:gridSpan w:val="2"/>
          </w:tcPr>
          <w:p w:rsidR="007C6F43" w:rsidRDefault="007C6F43" w:rsidP="00D1253A">
            <w:pPr>
              <w:ind w:left="108"/>
              <w:rPr>
                <w:b/>
              </w:rPr>
            </w:pPr>
            <w:r w:rsidRPr="007C6F43">
              <w:rPr>
                <w:b/>
              </w:rPr>
              <w:t>PRACTICA SOCIAL DEL LENGUAJE.</w:t>
            </w:r>
          </w:p>
          <w:p w:rsidR="007C6F43" w:rsidRDefault="007C6F43" w:rsidP="00D1253A">
            <w:pPr>
              <w:ind w:left="108"/>
              <w:rPr>
                <w:b/>
              </w:rPr>
            </w:pPr>
          </w:p>
          <w:p w:rsidR="007C6F43" w:rsidRPr="007C6F43" w:rsidRDefault="007C6F43" w:rsidP="00D1253A">
            <w:pPr>
              <w:ind w:left="108"/>
              <w:rPr>
                <w:b/>
              </w:rPr>
            </w:pPr>
            <w:r>
              <w:rPr>
                <w:b/>
              </w:rPr>
              <w:t>Lectura en voz alta.</w:t>
            </w:r>
          </w:p>
        </w:tc>
        <w:tc>
          <w:tcPr>
            <w:tcW w:w="4424" w:type="dxa"/>
            <w:gridSpan w:val="2"/>
          </w:tcPr>
          <w:p w:rsidR="007C6F43" w:rsidRDefault="007C6F43" w:rsidP="00D1253A">
            <w:pPr>
              <w:ind w:left="108"/>
              <w:rPr>
                <w:b/>
              </w:rPr>
            </w:pPr>
            <w:r w:rsidRPr="007C6F43">
              <w:rPr>
                <w:b/>
              </w:rPr>
              <w:t>AMBITO.</w:t>
            </w:r>
          </w:p>
          <w:p w:rsidR="007C6F43" w:rsidRDefault="007C6F43" w:rsidP="00D1253A">
            <w:pPr>
              <w:ind w:left="108"/>
              <w:rPr>
                <w:b/>
              </w:rPr>
            </w:pPr>
          </w:p>
          <w:p w:rsidR="007C6F43" w:rsidRPr="007C6F43" w:rsidRDefault="007C6F43" w:rsidP="00D1253A">
            <w:pPr>
              <w:ind w:left="108"/>
              <w:rPr>
                <w:b/>
              </w:rPr>
            </w:pPr>
            <w:r>
              <w:rPr>
                <w:b/>
              </w:rPr>
              <w:t>Literatura y Estudio.</w:t>
            </w:r>
          </w:p>
        </w:tc>
      </w:tr>
      <w:tr w:rsidR="007C6F43" w:rsidTr="00D1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538"/>
        </w:trPr>
        <w:tc>
          <w:tcPr>
            <w:tcW w:w="4220" w:type="dxa"/>
            <w:gridSpan w:val="2"/>
          </w:tcPr>
          <w:p w:rsidR="007C6F43" w:rsidRDefault="007C6F43" w:rsidP="00D1253A">
            <w:pPr>
              <w:ind w:left="108"/>
              <w:rPr>
                <w:b/>
              </w:rPr>
            </w:pPr>
            <w:r w:rsidRPr="007C6F43">
              <w:rPr>
                <w:b/>
              </w:rPr>
              <w:t>APRENDIZAJES ESPERADOS.</w:t>
            </w:r>
          </w:p>
          <w:p w:rsidR="007C6F43" w:rsidRDefault="007C6F43" w:rsidP="00D1253A">
            <w:pPr>
              <w:ind w:left="108"/>
              <w:rPr>
                <w:b/>
              </w:rPr>
            </w:pPr>
          </w:p>
          <w:p w:rsidR="007C6F43" w:rsidRDefault="007C6F43" w:rsidP="00D1253A">
            <w:pPr>
              <w:ind w:left="108"/>
              <w:rPr>
                <w:b/>
              </w:rPr>
            </w:pPr>
            <w:r>
              <w:rPr>
                <w:b/>
              </w:rPr>
              <w:t>*Establecer relaciones entre la narración oral y  la lectura en voz alta.</w:t>
            </w:r>
          </w:p>
          <w:p w:rsidR="007C6F43" w:rsidRDefault="007C6F43" w:rsidP="00D1253A">
            <w:pPr>
              <w:ind w:left="108"/>
              <w:rPr>
                <w:b/>
              </w:rPr>
            </w:pPr>
          </w:p>
          <w:p w:rsidR="007C6F43" w:rsidRDefault="007C6F43" w:rsidP="00D1253A">
            <w:pPr>
              <w:ind w:left="108"/>
              <w:rPr>
                <w:b/>
              </w:rPr>
            </w:pPr>
            <w:r>
              <w:rPr>
                <w:b/>
              </w:rPr>
              <w:t>*Características de la narración oral y la lectura.</w:t>
            </w:r>
          </w:p>
          <w:p w:rsidR="007C6F43" w:rsidRDefault="007C6F43" w:rsidP="00D1253A">
            <w:pPr>
              <w:ind w:left="108"/>
              <w:rPr>
                <w:b/>
              </w:rPr>
            </w:pPr>
          </w:p>
          <w:p w:rsidR="007C6F43" w:rsidRPr="007C6F43" w:rsidRDefault="007C6F43" w:rsidP="00D1253A">
            <w:pPr>
              <w:ind w:left="108"/>
              <w:rPr>
                <w:b/>
              </w:rPr>
            </w:pPr>
            <w:r>
              <w:rPr>
                <w:b/>
              </w:rPr>
              <w:t>*La importancia de la formación de lectores.</w:t>
            </w:r>
          </w:p>
        </w:tc>
        <w:tc>
          <w:tcPr>
            <w:tcW w:w="4424" w:type="dxa"/>
            <w:gridSpan w:val="2"/>
          </w:tcPr>
          <w:p w:rsidR="007C6F43" w:rsidRDefault="007C6F43" w:rsidP="00D1253A">
            <w:pPr>
              <w:ind w:left="108"/>
              <w:rPr>
                <w:b/>
              </w:rPr>
            </w:pPr>
            <w:r w:rsidRPr="007C6F43">
              <w:rPr>
                <w:b/>
              </w:rPr>
              <w:t>TEMAS DE REFLEXIÓN.</w:t>
            </w:r>
          </w:p>
          <w:p w:rsidR="007C6F43" w:rsidRDefault="007C6F43" w:rsidP="00D1253A">
            <w:pPr>
              <w:ind w:left="108"/>
              <w:rPr>
                <w:b/>
              </w:rPr>
            </w:pPr>
          </w:p>
          <w:p w:rsidR="007C6F43" w:rsidRDefault="007C6F43" w:rsidP="00D1253A">
            <w:pPr>
              <w:ind w:left="108"/>
              <w:rPr>
                <w:b/>
              </w:rPr>
            </w:pPr>
            <w:r>
              <w:rPr>
                <w:b/>
              </w:rPr>
              <w:t>*Importancia de la lectura en voz alta.</w:t>
            </w:r>
          </w:p>
          <w:p w:rsidR="007C6F43" w:rsidRDefault="007C6F43" w:rsidP="00D1253A">
            <w:pPr>
              <w:ind w:left="108"/>
              <w:rPr>
                <w:b/>
              </w:rPr>
            </w:pPr>
          </w:p>
          <w:p w:rsidR="007C6F43" w:rsidRDefault="007C6F43" w:rsidP="00D1253A">
            <w:pPr>
              <w:ind w:left="108"/>
              <w:rPr>
                <w:b/>
              </w:rPr>
            </w:pPr>
            <w:r>
              <w:rPr>
                <w:b/>
              </w:rPr>
              <w:t>*Correspondencia entre escritura y oralidad.</w:t>
            </w:r>
          </w:p>
          <w:p w:rsidR="007C6F43" w:rsidRDefault="007C6F43" w:rsidP="00D1253A">
            <w:pPr>
              <w:ind w:left="108"/>
              <w:rPr>
                <w:b/>
              </w:rPr>
            </w:pPr>
          </w:p>
          <w:p w:rsidR="007C6F43" w:rsidRDefault="007C6F43" w:rsidP="00D1253A">
            <w:pPr>
              <w:ind w:left="108"/>
              <w:rPr>
                <w:b/>
              </w:rPr>
            </w:pPr>
            <w:r>
              <w:rPr>
                <w:b/>
              </w:rPr>
              <w:t>*Distingue elementos de la realidad y de la fantasía en textos literarios.</w:t>
            </w:r>
          </w:p>
          <w:p w:rsidR="007C6F43" w:rsidRDefault="007C6F43" w:rsidP="00D1253A">
            <w:pPr>
              <w:ind w:left="108"/>
              <w:rPr>
                <w:b/>
              </w:rPr>
            </w:pPr>
          </w:p>
          <w:p w:rsidR="007C6F43" w:rsidRPr="007C6F43" w:rsidRDefault="007C6F43" w:rsidP="00D1253A">
            <w:pPr>
              <w:ind w:left="108"/>
              <w:rPr>
                <w:b/>
              </w:rPr>
            </w:pPr>
            <w:r>
              <w:rPr>
                <w:b/>
              </w:rPr>
              <w:t>*Muestra fluidez al leer en voz alta.</w:t>
            </w:r>
          </w:p>
        </w:tc>
      </w:tr>
      <w:tr w:rsidR="007C6F43" w:rsidTr="00D1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689"/>
        </w:trPr>
        <w:tc>
          <w:tcPr>
            <w:tcW w:w="8644" w:type="dxa"/>
            <w:gridSpan w:val="4"/>
          </w:tcPr>
          <w:p w:rsidR="007C6F43" w:rsidRDefault="00D1253A" w:rsidP="00D1253A">
            <w:pPr>
              <w:jc w:val="center"/>
            </w:pPr>
            <w:r w:rsidRPr="00D1253A">
              <w:rPr>
                <w:b/>
              </w:rPr>
              <w:t>SITUACIÓN DIDÁCTICA</w:t>
            </w:r>
            <w:r>
              <w:t>.</w:t>
            </w:r>
          </w:p>
          <w:p w:rsidR="00D1253A" w:rsidRDefault="00D1253A" w:rsidP="00D1253A">
            <w:pPr>
              <w:jc w:val="center"/>
            </w:pPr>
            <w:r w:rsidRPr="00D1253A">
              <w:rPr>
                <w:b/>
              </w:rPr>
              <w:t>La narración en voz alta</w:t>
            </w:r>
            <w:r>
              <w:t>.</w:t>
            </w:r>
          </w:p>
        </w:tc>
      </w:tr>
      <w:tr w:rsidR="00D1253A" w:rsidTr="00D12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51"/>
        </w:trPr>
        <w:tc>
          <w:tcPr>
            <w:tcW w:w="8644" w:type="dxa"/>
            <w:gridSpan w:val="4"/>
          </w:tcPr>
          <w:p w:rsidR="00D1253A" w:rsidRDefault="00D1253A" w:rsidP="00D1253A">
            <w:pPr>
              <w:ind w:left="108"/>
            </w:pPr>
          </w:p>
          <w:p w:rsidR="009D5A6E" w:rsidRDefault="009D5A6E" w:rsidP="00D1253A">
            <w:pPr>
              <w:ind w:left="108"/>
              <w:rPr>
                <w:b/>
              </w:rPr>
            </w:pPr>
            <w:r>
              <w:rPr>
                <w:b/>
              </w:rPr>
              <w:t>Se nos presentó el horario  y la forma de trabajo en que se realizarían las actividades de la sesión 2.</w:t>
            </w:r>
          </w:p>
          <w:p w:rsidR="009D5A6E" w:rsidRDefault="009D5A6E" w:rsidP="00D1253A">
            <w:pPr>
              <w:ind w:left="108"/>
              <w:rPr>
                <w:b/>
              </w:rPr>
            </w:pPr>
            <w:r>
              <w:rPr>
                <w:b/>
              </w:rPr>
              <w:t>El asesor comento que la actividad seria en equipo y realizo la distribución de las actividades correspondientes a cada uno de ellos. Aunque en realidad nos tardamos un poco más del tiempo destinado ya que no podíamos acceder a internet para poder descargar las lecturas.</w:t>
            </w:r>
          </w:p>
          <w:p w:rsidR="00D1253A" w:rsidRPr="00D1253A" w:rsidRDefault="009D5A6E" w:rsidP="00612E09">
            <w:pPr>
              <w:rPr>
                <w:b/>
              </w:rPr>
            </w:pPr>
            <w:r>
              <w:rPr>
                <w:b/>
              </w:rPr>
              <w:t>Ya entrados en materia proseguimos a descargar el poema de “La luna” de Jaime Sabine, que fue la actividad que le toco  a nuestro equipo.</w:t>
            </w:r>
          </w:p>
          <w:p w:rsidR="00D1253A" w:rsidRDefault="009D5A6E" w:rsidP="00D1253A">
            <w:pPr>
              <w:ind w:left="108"/>
            </w:pPr>
            <w:r>
              <w:rPr>
                <w:b/>
              </w:rPr>
              <w:t>Leí</w:t>
            </w:r>
            <w:r w:rsidRPr="00D1253A">
              <w:rPr>
                <w:b/>
              </w:rPr>
              <w:t>mos</w:t>
            </w:r>
            <w:r w:rsidR="00FF7886">
              <w:rPr>
                <w:b/>
              </w:rPr>
              <w:t>el texto y enseguida</w:t>
            </w:r>
            <w:r w:rsidR="00D1253A" w:rsidRPr="00D1253A">
              <w:rPr>
                <w:b/>
              </w:rPr>
              <w:t xml:space="preserve"> lo escuchamos en voz del autor</w:t>
            </w:r>
            <w:r w:rsidR="00D1253A">
              <w:t>.</w:t>
            </w:r>
          </w:p>
          <w:p w:rsidR="00D1253A" w:rsidRDefault="00D1253A" w:rsidP="00D1253A">
            <w:pPr>
              <w:pStyle w:val="NormalWeb"/>
            </w:pPr>
            <w:r>
              <w:rPr>
                <w:rFonts w:ascii="Arial" w:hAnsi="Arial" w:cs="Arial"/>
                <w:color w:val="000000"/>
              </w:rPr>
              <w:t>La luna se puede tomar a cucharadas</w:t>
            </w:r>
            <w:r>
              <w:rPr>
                <w:rFonts w:ascii="Arial" w:hAnsi="Arial" w:cs="Arial"/>
                <w:color w:val="000000"/>
              </w:rPr>
              <w:br/>
              <w:t xml:space="preserve">o como una cápsula cada dos horas. </w:t>
            </w:r>
            <w:r>
              <w:rPr>
                <w:rFonts w:ascii="Arial" w:hAnsi="Arial" w:cs="Arial"/>
                <w:color w:val="000000"/>
              </w:rPr>
              <w:br/>
              <w:t>Es buena como hipnótico y sedante</w:t>
            </w:r>
            <w:r>
              <w:rPr>
                <w:rFonts w:ascii="Arial" w:hAnsi="Arial" w:cs="Arial"/>
                <w:color w:val="000000"/>
              </w:rPr>
              <w:br/>
              <w:t>y también alivia</w:t>
            </w:r>
            <w:r>
              <w:rPr>
                <w:rFonts w:ascii="Arial" w:hAnsi="Arial" w:cs="Arial"/>
                <w:color w:val="000000"/>
              </w:rPr>
              <w:br/>
              <w:t>a los que se han intoxicado de filosofía</w:t>
            </w:r>
            <w:r>
              <w:rPr>
                <w:rFonts w:ascii="Arial" w:hAnsi="Arial" w:cs="Arial"/>
                <w:color w:val="000000"/>
              </w:rPr>
              <w:br/>
              <w:t>Un pedazo de luna en el bolsillo</w:t>
            </w:r>
            <w:r>
              <w:rPr>
                <w:rFonts w:ascii="Arial" w:hAnsi="Arial" w:cs="Arial"/>
                <w:color w:val="000000"/>
              </w:rPr>
              <w:br/>
              <w:t xml:space="preserve">es el mejor amuleto que la pata de conejo: </w:t>
            </w:r>
            <w:r>
              <w:rPr>
                <w:rFonts w:ascii="Arial" w:hAnsi="Arial" w:cs="Arial"/>
                <w:color w:val="000000"/>
              </w:rPr>
              <w:br/>
              <w:t>sirve para encontrar a quien se ama,</w:t>
            </w:r>
            <w:r>
              <w:rPr>
                <w:rFonts w:ascii="Arial" w:hAnsi="Arial" w:cs="Arial"/>
                <w:color w:val="000000"/>
              </w:rPr>
              <w:br/>
              <w:t xml:space="preserve">para ser rico sin que nadie lo sepa </w:t>
            </w:r>
            <w:r>
              <w:rPr>
                <w:rFonts w:ascii="Arial" w:hAnsi="Arial" w:cs="Arial"/>
                <w:color w:val="000000"/>
              </w:rPr>
              <w:br/>
              <w:t xml:space="preserve">y para alejar a los médicos y las clínicas. </w:t>
            </w:r>
            <w:r>
              <w:rPr>
                <w:rFonts w:ascii="Arial" w:hAnsi="Arial" w:cs="Arial"/>
                <w:color w:val="000000"/>
              </w:rPr>
              <w:br/>
              <w:t>Se puede dar de postre a los niños</w:t>
            </w:r>
            <w:r>
              <w:rPr>
                <w:rFonts w:ascii="Arial" w:hAnsi="Arial" w:cs="Arial"/>
                <w:color w:val="000000"/>
              </w:rPr>
              <w:br/>
              <w:t xml:space="preserve">cuando no se han dormido, </w:t>
            </w:r>
            <w:r>
              <w:rPr>
                <w:rFonts w:ascii="Arial" w:hAnsi="Arial" w:cs="Arial"/>
                <w:color w:val="000000"/>
              </w:rPr>
              <w:br/>
              <w:t>y unas gotas de luna en los ojos de los ancianos</w:t>
            </w:r>
            <w:r>
              <w:rPr>
                <w:rFonts w:ascii="Arial" w:hAnsi="Arial" w:cs="Arial"/>
                <w:color w:val="000000"/>
              </w:rPr>
              <w:br/>
              <w:t>ayudan a bien morir</w:t>
            </w:r>
          </w:p>
          <w:p w:rsidR="00D1253A" w:rsidRDefault="00D1253A" w:rsidP="00D1253A">
            <w:pPr>
              <w:pStyle w:val="NormalWeb"/>
              <w:rPr>
                <w:rFonts w:ascii="Arial" w:hAnsi="Arial" w:cs="Arial"/>
                <w:color w:val="000000"/>
              </w:rPr>
            </w:pPr>
            <w:r>
              <w:rPr>
                <w:rFonts w:ascii="Arial" w:hAnsi="Arial" w:cs="Arial"/>
                <w:color w:val="000000"/>
              </w:rPr>
              <w:br/>
              <w:t>Pon una hoja tierna de la luna</w:t>
            </w:r>
            <w:r>
              <w:rPr>
                <w:rFonts w:ascii="Arial" w:hAnsi="Arial" w:cs="Arial"/>
                <w:color w:val="000000"/>
              </w:rPr>
              <w:br/>
            </w:r>
            <w:r>
              <w:rPr>
                <w:rFonts w:ascii="Arial" w:hAnsi="Arial" w:cs="Arial"/>
                <w:color w:val="000000"/>
              </w:rPr>
              <w:lastRenderedPageBreak/>
              <w:t>debajo de tu almohada</w:t>
            </w:r>
            <w:r>
              <w:rPr>
                <w:rFonts w:ascii="Arial" w:hAnsi="Arial" w:cs="Arial"/>
                <w:color w:val="000000"/>
              </w:rPr>
              <w:br/>
              <w:t xml:space="preserve">y mirarás lo que quieras ver. </w:t>
            </w:r>
            <w:r>
              <w:rPr>
                <w:rFonts w:ascii="Arial" w:hAnsi="Arial" w:cs="Arial"/>
                <w:color w:val="000000"/>
              </w:rPr>
              <w:br/>
              <w:t xml:space="preserve">Lleva siempre un frasquito del aire de la luna </w:t>
            </w:r>
            <w:r>
              <w:rPr>
                <w:rFonts w:ascii="Arial" w:hAnsi="Arial" w:cs="Arial"/>
                <w:color w:val="000000"/>
              </w:rPr>
              <w:br/>
              <w:t xml:space="preserve">para cuando te ahogues, </w:t>
            </w:r>
            <w:r>
              <w:rPr>
                <w:rFonts w:ascii="Arial" w:hAnsi="Arial" w:cs="Arial"/>
                <w:color w:val="000000"/>
              </w:rPr>
              <w:br/>
              <w:t xml:space="preserve">y dale la llave de la luna </w:t>
            </w:r>
            <w:r>
              <w:rPr>
                <w:rFonts w:ascii="Arial" w:hAnsi="Arial" w:cs="Arial"/>
                <w:color w:val="000000"/>
              </w:rPr>
              <w:br/>
              <w:t xml:space="preserve">a los presos y a los desencantados. </w:t>
            </w:r>
            <w:r>
              <w:rPr>
                <w:rFonts w:ascii="Arial" w:hAnsi="Arial" w:cs="Arial"/>
                <w:color w:val="000000"/>
              </w:rPr>
              <w:br/>
              <w:t xml:space="preserve">Para los condenados a muerte </w:t>
            </w:r>
            <w:r>
              <w:rPr>
                <w:rFonts w:ascii="Arial" w:hAnsi="Arial" w:cs="Arial"/>
                <w:color w:val="000000"/>
              </w:rPr>
              <w:br/>
              <w:t xml:space="preserve">y para los condenados a vida </w:t>
            </w:r>
            <w:r>
              <w:rPr>
                <w:rFonts w:ascii="Arial" w:hAnsi="Arial" w:cs="Arial"/>
                <w:color w:val="000000"/>
              </w:rPr>
              <w:br/>
              <w:t xml:space="preserve">no hay mejor estimulante que la luna </w:t>
            </w:r>
            <w:r>
              <w:rPr>
                <w:rFonts w:ascii="Arial" w:hAnsi="Arial" w:cs="Arial"/>
                <w:color w:val="000000"/>
              </w:rPr>
              <w:br/>
              <w:t>en dosis precisas y controladas.</w:t>
            </w:r>
          </w:p>
          <w:p w:rsidR="00D1253A" w:rsidRDefault="00FF7886" w:rsidP="00D1253A">
            <w:pPr>
              <w:pStyle w:val="NormalWeb"/>
              <w:rPr>
                <w:rFonts w:ascii="Arial" w:hAnsi="Arial" w:cs="Arial"/>
                <w:color w:val="000000"/>
              </w:rPr>
            </w:pPr>
            <w:r>
              <w:rPr>
                <w:rFonts w:ascii="Arial" w:hAnsi="Arial" w:cs="Arial"/>
                <w:color w:val="000000"/>
              </w:rPr>
              <w:t xml:space="preserve">Después de leer y escuchar </w:t>
            </w:r>
            <w:r w:rsidR="00D1253A">
              <w:rPr>
                <w:rFonts w:ascii="Arial" w:hAnsi="Arial" w:cs="Arial"/>
                <w:color w:val="000000"/>
              </w:rPr>
              <w:t xml:space="preserve"> la poesía se</w:t>
            </w:r>
            <w:r w:rsidR="00612E09">
              <w:rPr>
                <w:rFonts w:ascii="Arial" w:hAnsi="Arial" w:cs="Arial"/>
                <w:color w:val="000000"/>
              </w:rPr>
              <w:t xml:space="preserve"> analizaron </w:t>
            </w:r>
            <w:r>
              <w:rPr>
                <w:rFonts w:ascii="Arial" w:hAnsi="Arial" w:cs="Arial"/>
                <w:color w:val="000000"/>
              </w:rPr>
              <w:t xml:space="preserve"> los elementos principales </w:t>
            </w:r>
            <w:r w:rsidR="00612E09">
              <w:rPr>
                <w:rFonts w:ascii="Arial" w:hAnsi="Arial" w:cs="Arial"/>
                <w:color w:val="000000"/>
              </w:rPr>
              <w:t xml:space="preserve">y </w:t>
            </w:r>
            <w:r>
              <w:rPr>
                <w:rFonts w:ascii="Arial" w:hAnsi="Arial" w:cs="Arial"/>
                <w:color w:val="000000"/>
              </w:rPr>
              <w:t xml:space="preserve">se </w:t>
            </w:r>
            <w:r w:rsidR="00612E09">
              <w:rPr>
                <w:rFonts w:ascii="Arial" w:hAnsi="Arial" w:cs="Arial"/>
                <w:color w:val="000000"/>
              </w:rPr>
              <w:t>comento</w:t>
            </w:r>
            <w:r w:rsidR="00D1253A">
              <w:rPr>
                <w:rFonts w:ascii="Arial" w:hAnsi="Arial" w:cs="Arial"/>
                <w:color w:val="000000"/>
              </w:rPr>
              <w:t xml:space="preserve"> en el equipo las tres pre</w:t>
            </w:r>
            <w:r w:rsidR="00DE6A22">
              <w:rPr>
                <w:rFonts w:ascii="Arial" w:hAnsi="Arial" w:cs="Arial"/>
                <w:color w:val="000000"/>
              </w:rPr>
              <w:t xml:space="preserve">guntas planteadas por el asesor llegando a las siguientes conclusiones. </w:t>
            </w:r>
          </w:p>
          <w:p w:rsidR="00D1253A" w:rsidRDefault="00D1253A" w:rsidP="00D1253A">
            <w:pPr>
              <w:pStyle w:val="NormalWeb"/>
              <w:rPr>
                <w:rFonts w:ascii="Arial" w:hAnsi="Arial" w:cs="Arial"/>
                <w:color w:val="000000"/>
              </w:rPr>
            </w:pPr>
            <w:r>
              <w:rPr>
                <w:rFonts w:ascii="Arial" w:hAnsi="Arial" w:cs="Arial"/>
                <w:color w:val="000000"/>
              </w:rPr>
              <w:t>1 ¿De qué me habla?</w:t>
            </w:r>
          </w:p>
          <w:p w:rsidR="00D1253A" w:rsidRDefault="00D1253A" w:rsidP="00D1253A">
            <w:pPr>
              <w:pStyle w:val="NormalWeb"/>
              <w:rPr>
                <w:rFonts w:ascii="Arial" w:hAnsi="Arial" w:cs="Arial"/>
                <w:color w:val="000000"/>
              </w:rPr>
            </w:pPr>
            <w:r>
              <w:rPr>
                <w:rFonts w:ascii="Arial" w:hAnsi="Arial" w:cs="Arial"/>
                <w:color w:val="000000"/>
              </w:rPr>
              <w:t>De la importancia de la luna y los efectos en las personas es vista como amuleto, medicamento y estimulante.</w:t>
            </w:r>
          </w:p>
          <w:p w:rsidR="00D1253A" w:rsidRDefault="00D1253A" w:rsidP="00D1253A">
            <w:pPr>
              <w:pStyle w:val="NormalWeb"/>
              <w:rPr>
                <w:rFonts w:ascii="Arial" w:hAnsi="Arial" w:cs="Arial"/>
                <w:color w:val="000000"/>
              </w:rPr>
            </w:pPr>
            <w:r>
              <w:rPr>
                <w:rFonts w:ascii="Arial" w:hAnsi="Arial" w:cs="Arial"/>
                <w:color w:val="000000"/>
              </w:rPr>
              <w:t>2 ¿Qué me quiere decir?</w:t>
            </w:r>
          </w:p>
          <w:p w:rsidR="00D1253A" w:rsidRDefault="00D1253A" w:rsidP="00D1253A">
            <w:pPr>
              <w:pStyle w:val="NormalWeb"/>
              <w:rPr>
                <w:rFonts w:ascii="Arial" w:hAnsi="Arial" w:cs="Arial"/>
                <w:color w:val="000000"/>
              </w:rPr>
            </w:pPr>
            <w:r>
              <w:rPr>
                <w:rFonts w:ascii="Arial" w:hAnsi="Arial" w:cs="Arial"/>
                <w:color w:val="000000"/>
              </w:rPr>
              <w:t>La luna es un gran estimulante, solo con verla nos hace sentir diversas sensaciones, la toma como la analogía de los sueños, de las metas de lo que por su naturaleza es inalcanzable</w:t>
            </w:r>
            <w:r w:rsidR="00FF7886">
              <w:rPr>
                <w:rFonts w:ascii="Arial" w:hAnsi="Arial" w:cs="Arial"/>
                <w:color w:val="000000"/>
              </w:rPr>
              <w:t xml:space="preserve"> pero por su valor y belleza es codiciada.</w:t>
            </w:r>
          </w:p>
          <w:p w:rsidR="00FF7886" w:rsidRDefault="00FF7886" w:rsidP="00D1253A">
            <w:pPr>
              <w:pStyle w:val="NormalWeb"/>
              <w:rPr>
                <w:rFonts w:ascii="Arial" w:hAnsi="Arial" w:cs="Arial"/>
                <w:color w:val="000000"/>
              </w:rPr>
            </w:pPr>
            <w:r>
              <w:rPr>
                <w:rFonts w:ascii="Arial" w:hAnsi="Arial" w:cs="Arial"/>
                <w:color w:val="000000"/>
              </w:rPr>
              <w:t>3 ¿Qué opinas?</w:t>
            </w:r>
          </w:p>
          <w:p w:rsidR="00D1253A" w:rsidRDefault="00FF7886" w:rsidP="00DE6A22">
            <w:pPr>
              <w:pStyle w:val="NormalWeb"/>
              <w:rPr>
                <w:rFonts w:ascii="Arial" w:hAnsi="Arial" w:cs="Arial"/>
                <w:color w:val="000000"/>
              </w:rPr>
            </w:pPr>
            <w:r>
              <w:rPr>
                <w:rFonts w:ascii="Arial" w:hAnsi="Arial" w:cs="Arial"/>
                <w:color w:val="000000"/>
              </w:rPr>
              <w:t>La intensión del autor, es reflexionar sobre la importancia de la vida, de los sueños que pretendemos alcanzar; dándole valor a las cosas y motivándonos para cada día ser mejor.</w:t>
            </w:r>
          </w:p>
          <w:p w:rsidR="00612E09" w:rsidRDefault="00612E09" w:rsidP="00DE6A22">
            <w:pPr>
              <w:pStyle w:val="NormalWeb"/>
              <w:rPr>
                <w:rFonts w:ascii="Arial" w:hAnsi="Arial" w:cs="Arial"/>
                <w:color w:val="000000"/>
              </w:rPr>
            </w:pPr>
            <w:r>
              <w:rPr>
                <w:rFonts w:ascii="Arial" w:hAnsi="Arial" w:cs="Arial"/>
                <w:color w:val="000000"/>
              </w:rPr>
              <w:t>Al terminar la actividad en el equipo salimos al receso y regresando se hizo la socialización del trabajo realizado en cada equipo.</w:t>
            </w:r>
          </w:p>
          <w:p w:rsidR="00DE6A22" w:rsidRPr="00612E09" w:rsidRDefault="00612E09" w:rsidP="00DE6A22">
            <w:pPr>
              <w:pStyle w:val="NormalWeb"/>
              <w:rPr>
                <w:rFonts w:ascii="Arial" w:hAnsi="Arial" w:cs="Arial"/>
                <w:color w:val="000000"/>
              </w:rPr>
            </w:pPr>
            <w:r>
              <w:rPr>
                <w:rFonts w:ascii="Arial" w:hAnsi="Arial" w:cs="Arial"/>
                <w:color w:val="000000"/>
              </w:rPr>
              <w:t xml:space="preserve">Algo que a nosotros como equipo nos pareció importante recalcar en las respuestas de las preguntas fue que primero debemos tener en claro lo que nos están cuestionando ya que hay una enorme diferencia entre de lo que habla el poema, lo que quiere decir y la percepción que tiene cada persona del texto según situaciones vividas. Y de esta manera concluyo </w:t>
            </w:r>
            <w:r w:rsidR="00DE6A22">
              <w:rPr>
                <w:rFonts w:ascii="Arial" w:hAnsi="Arial" w:cs="Arial"/>
                <w:color w:val="000000"/>
              </w:rPr>
              <w:t xml:space="preserve"> nuestra participación .</w:t>
            </w:r>
          </w:p>
        </w:tc>
      </w:tr>
    </w:tbl>
    <w:p w:rsidR="007E2769" w:rsidRDefault="00DE6A22" w:rsidP="007E2769">
      <w:r>
        <w:lastRenderedPageBreak/>
        <w:t>Nombre de los participantes.</w:t>
      </w:r>
    </w:p>
    <w:p w:rsidR="00DE6A22" w:rsidRDefault="00DE6A22" w:rsidP="007E2769">
      <w:r>
        <w:t>Alejandra Patricia Platas Herrera.</w:t>
      </w:r>
    </w:p>
    <w:p w:rsidR="00DE6A22" w:rsidRDefault="00DE6A22" w:rsidP="007E2769">
      <w:r>
        <w:t>Angélica Patricia Hernández Jiménez.</w:t>
      </w:r>
    </w:p>
    <w:p w:rsidR="007E2769" w:rsidRPr="007E2769" w:rsidRDefault="00DE6A22" w:rsidP="00612E09">
      <w:r>
        <w:t>Adriana Isabel</w:t>
      </w:r>
      <w:r w:rsidR="009D5A6E">
        <w:t xml:space="preserve"> González  </w:t>
      </w:r>
      <w:r w:rsidR="00612E09">
        <w:t>Alcalá</w:t>
      </w:r>
      <w:bookmarkStart w:id="0" w:name="_GoBack"/>
      <w:bookmarkEnd w:id="0"/>
      <w:r w:rsidR="00612E09">
        <w:t xml:space="preserve">. </w:t>
      </w:r>
    </w:p>
    <w:p w:rsidR="007E2769" w:rsidRPr="007E2769" w:rsidRDefault="007E2769" w:rsidP="007E2769"/>
    <w:p w:rsidR="007E2769" w:rsidRPr="007E2769" w:rsidRDefault="007E2769" w:rsidP="007E2769"/>
    <w:p w:rsidR="007E2769" w:rsidRPr="007E2769" w:rsidRDefault="007E2769" w:rsidP="007E2769"/>
    <w:p w:rsidR="007E2769" w:rsidRPr="007E2769" w:rsidRDefault="007E2769" w:rsidP="007E2769"/>
    <w:p w:rsidR="007E2769" w:rsidRPr="007E2769" w:rsidRDefault="007E2769" w:rsidP="007E2769"/>
    <w:p w:rsidR="007E2769" w:rsidRDefault="007E2769" w:rsidP="007E2769"/>
    <w:p w:rsidR="005C4F11" w:rsidRDefault="007E2769" w:rsidP="007E2769">
      <w:pPr>
        <w:tabs>
          <w:tab w:val="left" w:pos="1978"/>
        </w:tabs>
      </w:pPr>
      <w:r>
        <w:tab/>
      </w: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Default="007E2769" w:rsidP="007E2769">
      <w:pPr>
        <w:tabs>
          <w:tab w:val="left" w:pos="1978"/>
        </w:tabs>
      </w:pPr>
    </w:p>
    <w:p w:rsidR="007E2769" w:rsidRPr="007E2769" w:rsidRDefault="007E2769" w:rsidP="007E2769">
      <w:pPr>
        <w:tabs>
          <w:tab w:val="left" w:pos="1978"/>
        </w:tabs>
      </w:pPr>
    </w:p>
    <w:sectPr w:rsidR="007E2769" w:rsidRPr="007E2769" w:rsidSect="005C4F1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12A" w:rsidRDefault="0013412A" w:rsidP="00B51BB0">
      <w:pPr>
        <w:spacing w:after="0" w:line="240" w:lineRule="auto"/>
      </w:pPr>
      <w:r>
        <w:separator/>
      </w:r>
    </w:p>
  </w:endnote>
  <w:endnote w:type="continuationSeparator" w:id="1">
    <w:p w:rsidR="0013412A" w:rsidRDefault="0013412A" w:rsidP="00B51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69" w:rsidRDefault="007E2769">
    <w:pPr>
      <w:pStyle w:val="Piedepgina"/>
    </w:pPr>
  </w:p>
  <w:p w:rsidR="007E2769" w:rsidRPr="007E2769" w:rsidRDefault="007E27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12A" w:rsidRDefault="0013412A" w:rsidP="00B51BB0">
      <w:pPr>
        <w:spacing w:after="0" w:line="240" w:lineRule="auto"/>
      </w:pPr>
      <w:r>
        <w:separator/>
      </w:r>
    </w:p>
  </w:footnote>
  <w:footnote w:type="continuationSeparator" w:id="1">
    <w:p w:rsidR="0013412A" w:rsidRDefault="0013412A" w:rsidP="00B51B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886" w:rsidRDefault="00FF7886" w:rsidP="00FF7886">
    <w:pPr>
      <w:pStyle w:val="Encabezado"/>
      <w:jc w:val="center"/>
      <w:rPr>
        <w:rFonts w:ascii="Comic Sans MS" w:hAnsi="Comic Sans MS"/>
      </w:rPr>
    </w:pPr>
    <w:r>
      <w:rPr>
        <w:rFonts w:ascii="Comic Sans MS" w:hAnsi="Comic Sans MS"/>
      </w:rPr>
      <w:t>ANÁLISIS TEXTUAL DE LAS COMPETENCIAS LECTORAS.</w:t>
    </w:r>
  </w:p>
  <w:p w:rsidR="00FF7886" w:rsidRDefault="00FF7886" w:rsidP="00FF7886">
    <w:pPr>
      <w:pStyle w:val="Encabezado"/>
      <w:jc w:val="center"/>
      <w:rPr>
        <w:rFonts w:ascii="Comic Sans MS" w:hAnsi="Comic Sans MS"/>
      </w:rPr>
    </w:pPr>
    <w:r>
      <w:rPr>
        <w:rFonts w:ascii="Comic Sans MS" w:hAnsi="Comic Sans MS"/>
      </w:rPr>
      <w:t>2º. Sesión.</w:t>
    </w:r>
  </w:p>
  <w:p w:rsidR="00FF7886" w:rsidRDefault="00FF7886" w:rsidP="00FF7886">
    <w:pPr>
      <w:pStyle w:val="Encabezado"/>
      <w:jc w:val="center"/>
      <w:rPr>
        <w:rFonts w:ascii="Comic Sans MS" w:hAnsi="Comic Sans MS"/>
      </w:rPr>
    </w:pPr>
    <w:r>
      <w:rPr>
        <w:rFonts w:ascii="Comic Sans MS" w:hAnsi="Comic Sans MS"/>
      </w:rPr>
      <w:t>LECTURA EN VOZ ALTA.</w:t>
    </w:r>
  </w:p>
  <w:p w:rsidR="00FF7886" w:rsidRPr="00FF7886" w:rsidRDefault="00FF7886" w:rsidP="00FF7886">
    <w:pPr>
      <w:pStyle w:val="Encabezado"/>
      <w:jc w:val="center"/>
      <w:rPr>
        <w:rFonts w:ascii="Comic Sans MS" w:hAnsi="Comic Sans MS"/>
      </w:rPr>
    </w:pPr>
    <w:r>
      <w:rPr>
        <w:rFonts w:ascii="Comic Sans MS" w:hAnsi="Comic Sans MS"/>
      </w:rPr>
      <w:t>Trabajo en equipo.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CC13B2"/>
    <w:rsid w:val="0008227C"/>
    <w:rsid w:val="0013412A"/>
    <w:rsid w:val="0017119F"/>
    <w:rsid w:val="00265365"/>
    <w:rsid w:val="00413445"/>
    <w:rsid w:val="005B21C1"/>
    <w:rsid w:val="005C4F11"/>
    <w:rsid w:val="00612E09"/>
    <w:rsid w:val="0075677D"/>
    <w:rsid w:val="007C6F43"/>
    <w:rsid w:val="007E2769"/>
    <w:rsid w:val="009D5A6E"/>
    <w:rsid w:val="00B51BB0"/>
    <w:rsid w:val="00BF549D"/>
    <w:rsid w:val="00CA5D56"/>
    <w:rsid w:val="00CC13B2"/>
    <w:rsid w:val="00D1253A"/>
    <w:rsid w:val="00D6486B"/>
    <w:rsid w:val="00DE6A22"/>
    <w:rsid w:val="00E26AB7"/>
    <w:rsid w:val="00ED1AD9"/>
    <w:rsid w:val="00F00B29"/>
    <w:rsid w:val="00F859C6"/>
    <w:rsid w:val="00FF78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1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1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51B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BB0"/>
  </w:style>
  <w:style w:type="paragraph" w:styleId="Piedepgina">
    <w:name w:val="footer"/>
    <w:basedOn w:val="Normal"/>
    <w:link w:val="PiedepginaCar"/>
    <w:uiPriority w:val="99"/>
    <w:unhideWhenUsed/>
    <w:rsid w:val="00B51B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BB0"/>
  </w:style>
  <w:style w:type="paragraph" w:styleId="Textodeglobo">
    <w:name w:val="Balloon Text"/>
    <w:basedOn w:val="Normal"/>
    <w:link w:val="TextodegloboCar"/>
    <w:uiPriority w:val="99"/>
    <w:semiHidden/>
    <w:unhideWhenUsed/>
    <w:rsid w:val="00E26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AB7"/>
    <w:rPr>
      <w:rFonts w:ascii="Tahoma" w:hAnsi="Tahoma" w:cs="Tahoma"/>
      <w:sz w:val="16"/>
      <w:szCs w:val="16"/>
    </w:rPr>
  </w:style>
  <w:style w:type="paragraph" w:styleId="NormalWeb">
    <w:name w:val="Normal (Web)"/>
    <w:basedOn w:val="Normal"/>
    <w:uiPriority w:val="99"/>
    <w:unhideWhenUsed/>
    <w:rsid w:val="00D1253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125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C1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51B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1BB0"/>
  </w:style>
  <w:style w:type="paragraph" w:styleId="Piedepgina">
    <w:name w:val="footer"/>
    <w:basedOn w:val="Normal"/>
    <w:link w:val="PiedepginaCar"/>
    <w:uiPriority w:val="99"/>
    <w:unhideWhenUsed/>
    <w:rsid w:val="00B51B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1BB0"/>
  </w:style>
  <w:style w:type="paragraph" w:styleId="Textodeglobo">
    <w:name w:val="Balloon Text"/>
    <w:basedOn w:val="Normal"/>
    <w:link w:val="TextodegloboCar"/>
    <w:uiPriority w:val="99"/>
    <w:semiHidden/>
    <w:unhideWhenUsed/>
    <w:rsid w:val="00E26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AB7"/>
    <w:rPr>
      <w:rFonts w:ascii="Tahoma" w:hAnsi="Tahoma" w:cs="Tahoma"/>
      <w:sz w:val="16"/>
      <w:szCs w:val="16"/>
    </w:rPr>
  </w:style>
  <w:style w:type="paragraph" w:styleId="NormalWeb">
    <w:name w:val="Normal (Web)"/>
    <w:basedOn w:val="Normal"/>
    <w:uiPriority w:val="99"/>
    <w:unhideWhenUsed/>
    <w:rsid w:val="00D1253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1253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213F-2DFD-4F6B-996C-1F6AA8C5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dc:creator>
  <cp:lastModifiedBy>yeni</cp:lastModifiedBy>
  <cp:revision>2</cp:revision>
  <cp:lastPrinted>2013-10-23T01:54:00Z</cp:lastPrinted>
  <dcterms:created xsi:type="dcterms:W3CDTF">2013-11-02T00:40:00Z</dcterms:created>
  <dcterms:modified xsi:type="dcterms:W3CDTF">2013-11-02T00:40:00Z</dcterms:modified>
</cp:coreProperties>
</file>